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61F7F" w14:textId="3E9E1E6B" w:rsidR="0046001D" w:rsidRPr="00376E6B" w:rsidRDefault="000F0C75">
      <w:pPr>
        <w:rPr>
          <w:sz w:val="36"/>
          <w:szCs w:val="36"/>
          <w:lang w:val="en-US"/>
        </w:rPr>
      </w:pPr>
      <w:proofErr w:type="gramStart"/>
      <w:r w:rsidRPr="00376E6B">
        <w:rPr>
          <w:b/>
          <w:bCs/>
          <w:sz w:val="36"/>
          <w:szCs w:val="36"/>
          <w:lang w:val="en-US"/>
        </w:rPr>
        <w:t>Case Study –</w:t>
      </w:r>
      <w:r w:rsidRPr="00376E6B">
        <w:rPr>
          <w:sz w:val="36"/>
          <w:szCs w:val="36"/>
          <w:lang w:val="en-US"/>
        </w:rPr>
        <w:t xml:space="preserve"> </w:t>
      </w:r>
      <w:r w:rsidR="00BE784E" w:rsidRPr="00376E6B">
        <w:rPr>
          <w:sz w:val="36"/>
          <w:szCs w:val="36"/>
          <w:lang w:val="en-US"/>
        </w:rPr>
        <w:t>“</w:t>
      </w:r>
      <w:r w:rsidR="00403E19" w:rsidRPr="00376E6B">
        <w:rPr>
          <w:sz w:val="36"/>
          <w:szCs w:val="36"/>
          <w:lang w:val="en-US"/>
        </w:rPr>
        <w:t>M</w:t>
      </w:r>
      <w:r w:rsidR="00D825E4" w:rsidRPr="00376E6B">
        <w:rPr>
          <w:sz w:val="36"/>
          <w:szCs w:val="36"/>
          <w:lang w:val="en-US"/>
        </w:rPr>
        <w:t>ask detection</w:t>
      </w:r>
      <w:r w:rsidR="001E6C7D" w:rsidRPr="00376E6B">
        <w:rPr>
          <w:sz w:val="36"/>
          <w:szCs w:val="36"/>
          <w:lang w:val="en-US"/>
        </w:rPr>
        <w:t xml:space="preserve"> </w:t>
      </w:r>
      <w:r w:rsidR="00403E19" w:rsidRPr="00376E6B">
        <w:rPr>
          <w:sz w:val="36"/>
          <w:szCs w:val="36"/>
          <w:lang w:val="en-US"/>
        </w:rPr>
        <w:t>with</w:t>
      </w:r>
      <w:r w:rsidR="001E6C7D" w:rsidRPr="00376E6B">
        <w:rPr>
          <w:sz w:val="36"/>
          <w:szCs w:val="36"/>
          <w:lang w:val="en-US"/>
        </w:rPr>
        <w:t xml:space="preserve"> machine control</w:t>
      </w:r>
      <w:r w:rsidR="00BE784E" w:rsidRPr="00376E6B">
        <w:rPr>
          <w:sz w:val="36"/>
          <w:szCs w:val="36"/>
          <w:lang w:val="en-US"/>
        </w:rPr>
        <w:t xml:space="preserve">” for </w:t>
      </w:r>
      <w:r w:rsidR="00376E6B">
        <w:rPr>
          <w:sz w:val="36"/>
          <w:szCs w:val="36"/>
          <w:lang w:val="en-US"/>
        </w:rPr>
        <w:t xml:space="preserve">            </w:t>
      </w:r>
      <w:r w:rsidR="00B84616">
        <w:rPr>
          <w:sz w:val="36"/>
          <w:szCs w:val="36"/>
          <w:lang w:val="en-US"/>
        </w:rPr>
        <w:t xml:space="preserve">   </w:t>
      </w:r>
      <w:r w:rsidR="00C846BF">
        <w:rPr>
          <w:sz w:val="36"/>
          <w:szCs w:val="36"/>
          <w:lang w:val="en-US"/>
        </w:rPr>
        <w:t xml:space="preserve"> </w:t>
      </w:r>
      <w:r w:rsidR="00BE784E" w:rsidRPr="00376E6B">
        <w:rPr>
          <w:sz w:val="36"/>
          <w:szCs w:val="36"/>
          <w:lang w:val="en-US"/>
        </w:rPr>
        <w:t>Enzymatic Powder Environment.</w:t>
      </w:r>
      <w:proofErr w:type="gramEnd"/>
    </w:p>
    <w:p w14:paraId="3310E5AF" w14:textId="6C32AECE" w:rsidR="00E558E9" w:rsidRDefault="00C947E2">
      <w:pPr>
        <w:rPr>
          <w:lang w:val="en-US"/>
        </w:rPr>
      </w:pPr>
      <w:r>
        <w:rPr>
          <w:b/>
          <w:bCs/>
          <w:lang w:val="en-US"/>
        </w:rPr>
        <w:t>Objective</w:t>
      </w:r>
      <w:r w:rsidR="008679E1">
        <w:rPr>
          <w:lang w:val="en-US"/>
        </w:rPr>
        <w:t xml:space="preserve"> </w:t>
      </w:r>
      <w:r w:rsidR="002E7FFD">
        <w:rPr>
          <w:lang w:val="en-US"/>
        </w:rPr>
        <w:t>–</w:t>
      </w:r>
      <w:r w:rsidR="008679E1">
        <w:rPr>
          <w:lang w:val="en-US"/>
        </w:rPr>
        <w:t xml:space="preserve"> </w:t>
      </w:r>
      <w:r w:rsidR="002E7FFD">
        <w:rPr>
          <w:lang w:val="en-US"/>
        </w:rPr>
        <w:t>Our client</w:t>
      </w:r>
      <w:r w:rsidR="0099021D">
        <w:rPr>
          <w:lang w:val="en-US"/>
        </w:rPr>
        <w:t xml:space="preserve">, </w:t>
      </w:r>
      <w:proofErr w:type="gramStart"/>
      <w:r w:rsidR="0099021D">
        <w:rPr>
          <w:lang w:val="en-US"/>
        </w:rPr>
        <w:t>which</w:t>
      </w:r>
      <w:proofErr w:type="gramEnd"/>
      <w:r w:rsidR="0099021D">
        <w:rPr>
          <w:lang w:val="en-US"/>
        </w:rPr>
        <w:t xml:space="preserve"> manufactures d</w:t>
      </w:r>
      <w:r w:rsidR="00403E19">
        <w:rPr>
          <w:lang w:val="en-US"/>
        </w:rPr>
        <w:t>etergent</w:t>
      </w:r>
      <w:r w:rsidR="0099021D">
        <w:rPr>
          <w:lang w:val="en-US"/>
        </w:rPr>
        <w:t xml:space="preserve"> powder, </w:t>
      </w:r>
      <w:r w:rsidR="001C2985">
        <w:rPr>
          <w:lang w:val="en-US"/>
        </w:rPr>
        <w:t xml:space="preserve">wanted </w:t>
      </w:r>
      <w:r w:rsidR="00ED4CEC">
        <w:rPr>
          <w:lang w:val="en-US"/>
        </w:rPr>
        <w:t xml:space="preserve">to implement a mask detection system </w:t>
      </w:r>
      <w:r w:rsidR="00DC3624">
        <w:rPr>
          <w:lang w:val="en-US"/>
        </w:rPr>
        <w:t xml:space="preserve">to </w:t>
      </w:r>
      <w:r w:rsidR="0045756D">
        <w:rPr>
          <w:lang w:val="en-US"/>
        </w:rPr>
        <w:t>monito</w:t>
      </w:r>
      <w:r w:rsidR="001B691A">
        <w:rPr>
          <w:lang w:val="en-US"/>
        </w:rPr>
        <w:t>r whether the operators are wearing masks</w:t>
      </w:r>
      <w:r w:rsidR="0016675C">
        <w:rPr>
          <w:lang w:val="en-US"/>
        </w:rPr>
        <w:t>. The enzymatic</w:t>
      </w:r>
      <w:r w:rsidR="00582DA3">
        <w:rPr>
          <w:lang w:val="en-US"/>
        </w:rPr>
        <w:t xml:space="preserve"> detergent</w:t>
      </w:r>
      <w:r w:rsidR="0016675C">
        <w:rPr>
          <w:lang w:val="en-US"/>
        </w:rPr>
        <w:t xml:space="preserve"> powder </w:t>
      </w:r>
      <w:r w:rsidR="00582DA3">
        <w:rPr>
          <w:lang w:val="en-US"/>
        </w:rPr>
        <w:t>if inhaled above a certain quantity can be harmful</w:t>
      </w:r>
      <w:r w:rsidR="00561837">
        <w:rPr>
          <w:lang w:val="en-US"/>
        </w:rPr>
        <w:t xml:space="preserve"> to one’s health. </w:t>
      </w:r>
      <w:r w:rsidR="00AC6EAA">
        <w:rPr>
          <w:lang w:val="en-US"/>
        </w:rPr>
        <w:t>It is mandatory for all operators as well as other personnel to wear masks while they are on the shop floor</w:t>
      </w:r>
      <w:r w:rsidR="00D472AF">
        <w:rPr>
          <w:lang w:val="en-US"/>
        </w:rPr>
        <w:t>, but sometimes this</w:t>
      </w:r>
      <w:r w:rsidR="005F39E4">
        <w:rPr>
          <w:lang w:val="en-US"/>
        </w:rPr>
        <w:t xml:space="preserve"> practice</w:t>
      </w:r>
      <w:r w:rsidR="00D472AF">
        <w:rPr>
          <w:lang w:val="en-US"/>
        </w:rPr>
        <w:t xml:space="preserve"> is not followed</w:t>
      </w:r>
      <w:r w:rsidR="005F39E4">
        <w:rPr>
          <w:lang w:val="en-US"/>
        </w:rPr>
        <w:t>.</w:t>
      </w:r>
      <w:r w:rsidR="00BC3838">
        <w:rPr>
          <w:lang w:val="en-US"/>
        </w:rPr>
        <w:t xml:space="preserve"> </w:t>
      </w:r>
    </w:p>
    <w:p w14:paraId="352FC5F6" w14:textId="3BE283EC" w:rsidR="00403E19" w:rsidRPr="00305C67" w:rsidRDefault="00BE5D65">
      <w:r w:rsidRPr="00BE5D65">
        <w:rPr>
          <w:b/>
          <w:bCs/>
          <w:lang w:val="en-US"/>
        </w:rPr>
        <w:t xml:space="preserve">Compliance </w:t>
      </w:r>
      <w:r>
        <w:rPr>
          <w:lang w:val="en-US"/>
        </w:rPr>
        <w:t xml:space="preserve">– </w:t>
      </w:r>
      <w:r w:rsidR="00305C67" w:rsidRPr="00305C67">
        <w:t>Health safety as per internal EHS guidelines to prevent inhalation of enzymatic powder</w:t>
      </w:r>
      <w:r w:rsidR="00305C67">
        <w:t>.</w:t>
      </w:r>
    </w:p>
    <w:p w14:paraId="5024EDDA" w14:textId="78B1247E" w:rsidR="00E558E9" w:rsidRDefault="00E558E9">
      <w:pPr>
        <w:rPr>
          <w:lang w:val="en-US"/>
        </w:rPr>
      </w:pPr>
      <w:r w:rsidRPr="00E558E9">
        <w:rPr>
          <w:b/>
          <w:bCs/>
          <w:lang w:val="en-US"/>
        </w:rPr>
        <w:t xml:space="preserve">Solution </w:t>
      </w:r>
      <w:r>
        <w:rPr>
          <w:lang w:val="en-US"/>
        </w:rPr>
        <w:t xml:space="preserve">– </w:t>
      </w:r>
    </w:p>
    <w:p w14:paraId="15823DE5" w14:textId="14F01F6C" w:rsidR="005726A0" w:rsidRDefault="001B07E0" w:rsidP="00BE5D6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Multiple </w:t>
      </w:r>
      <w:r w:rsidR="005726A0">
        <w:rPr>
          <w:lang w:val="en-US"/>
        </w:rPr>
        <w:t>cameras</w:t>
      </w:r>
      <w:r w:rsidR="00AB4B8F">
        <w:rPr>
          <w:lang w:val="en-US"/>
        </w:rPr>
        <w:t xml:space="preserve"> per machine</w:t>
      </w:r>
      <w:r w:rsidR="005726A0">
        <w:rPr>
          <w:lang w:val="en-US"/>
        </w:rPr>
        <w:t xml:space="preserve"> </w:t>
      </w:r>
      <w:r w:rsidR="004F4F6F">
        <w:rPr>
          <w:lang w:val="en-US"/>
        </w:rPr>
        <w:t>to detect operator from all angles</w:t>
      </w:r>
      <w:r>
        <w:rPr>
          <w:lang w:val="en-US"/>
        </w:rPr>
        <w:t>.</w:t>
      </w:r>
    </w:p>
    <w:p w14:paraId="141312D9" w14:textId="2EED97F9" w:rsidR="00E558E9" w:rsidRDefault="004F429C" w:rsidP="00BE5D6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High performance</w:t>
      </w:r>
      <w:r w:rsidR="006B58C6">
        <w:rPr>
          <w:lang w:val="en-US"/>
        </w:rPr>
        <w:t xml:space="preserve"> </w:t>
      </w:r>
      <w:r w:rsidR="006B70FD">
        <w:rPr>
          <w:lang w:val="en-US"/>
        </w:rPr>
        <w:t>AI</w:t>
      </w:r>
      <w:r w:rsidR="002854EF">
        <w:rPr>
          <w:lang w:val="en-US"/>
        </w:rPr>
        <w:t xml:space="preserve"> </w:t>
      </w:r>
      <w:r w:rsidR="00565BD0">
        <w:rPr>
          <w:lang w:val="en-US"/>
        </w:rPr>
        <w:t>PC</w:t>
      </w:r>
      <w:r w:rsidR="00B72516">
        <w:rPr>
          <w:lang w:val="en-US"/>
        </w:rPr>
        <w:t xml:space="preserve"> at every machine</w:t>
      </w:r>
      <w:r w:rsidR="006B58C6">
        <w:rPr>
          <w:lang w:val="en-US"/>
        </w:rPr>
        <w:t xml:space="preserve"> </w:t>
      </w:r>
      <w:r w:rsidR="00565BD0">
        <w:rPr>
          <w:lang w:val="en-US"/>
        </w:rPr>
        <w:t xml:space="preserve">for </w:t>
      </w:r>
      <w:r w:rsidR="00904678">
        <w:rPr>
          <w:lang w:val="en-US"/>
        </w:rPr>
        <w:t>computer vision processing</w:t>
      </w:r>
    </w:p>
    <w:p w14:paraId="763275AA" w14:textId="61499B75" w:rsidR="005E2854" w:rsidRDefault="005E2854" w:rsidP="005E2854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vision software, 3 zones (red, orange, and yellow) were created depending on the risk associated. The operator is exposed most to the enzymatic powder in the red </w:t>
      </w:r>
      <w:proofErr w:type="gramStart"/>
      <w:r>
        <w:rPr>
          <w:lang w:val="en-US"/>
        </w:rPr>
        <w:t>zone,</w:t>
      </w:r>
      <w:proofErr w:type="gramEnd"/>
      <w:r>
        <w:rPr>
          <w:lang w:val="en-US"/>
        </w:rPr>
        <w:t xml:space="preserve"> and least exposed in the yellow zone. If a violation occurs when the operator is in the red zone, the machine is stopped immediately.</w:t>
      </w:r>
    </w:p>
    <w:p w14:paraId="32B2A733" w14:textId="77777777" w:rsidR="00B13793" w:rsidRDefault="00B13793" w:rsidP="00B13793">
      <w:pPr>
        <w:pStyle w:val="ListParagraph"/>
        <w:rPr>
          <w:lang w:val="en-US"/>
        </w:rPr>
      </w:pPr>
    </w:p>
    <w:p w14:paraId="14F4F41D" w14:textId="1445B51C" w:rsidR="00B13793" w:rsidRDefault="00B13793" w:rsidP="00B13793">
      <w:pPr>
        <w:pStyle w:val="ListParagraph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5141ABF7" wp14:editId="4CB5B30B">
            <wp:extent cx="5731510" cy="1384935"/>
            <wp:effectExtent l="0" t="0" r="2540" b="5715"/>
            <wp:docPr id="2" name="table" descr="A blue and white box with white text&#10;&#10;AI-generated content may be incorrect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098A6A5-E885-768D-AEE3-A6C7A3D3E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A blue and white box with white text&#10;&#10;AI-generated content may be incorrect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9098A6A5-E885-768D-AEE3-A6C7A3D3E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E870" w14:textId="77777777" w:rsidR="00B13793" w:rsidRDefault="00B13793" w:rsidP="00B13793">
      <w:pPr>
        <w:pStyle w:val="ListParagraph"/>
        <w:rPr>
          <w:lang w:val="en-US"/>
        </w:rPr>
      </w:pPr>
    </w:p>
    <w:p w14:paraId="76D6CF1A" w14:textId="77777777" w:rsidR="00551831" w:rsidRDefault="00551831" w:rsidP="00551831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Server station, live camera feed, and analytics dashboards to monitor violations per shift/machines/zones</w:t>
      </w:r>
    </w:p>
    <w:p w14:paraId="0023BDBC" w14:textId="4AA8AFAA" w:rsidR="005E2854" w:rsidRDefault="00551831" w:rsidP="00BE5D6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analytics dashboard shows the following</w:t>
      </w:r>
      <w:r w:rsidR="00F227D6">
        <w:rPr>
          <w:lang w:val="en-US"/>
        </w:rPr>
        <w:t xml:space="preserve"> data – </w:t>
      </w:r>
    </w:p>
    <w:p w14:paraId="1B38AA82" w14:textId="3FEEEE6B" w:rsidR="00F227D6" w:rsidRDefault="00E865A6" w:rsidP="00F227D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Total violations per day</w:t>
      </w:r>
    </w:p>
    <w:p w14:paraId="6A72596A" w14:textId="7A7B2EB7" w:rsidR="00E865A6" w:rsidRDefault="005C3DEE" w:rsidP="00F227D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Machine-wise violations</w:t>
      </w:r>
      <w:r w:rsidR="00404EF7">
        <w:rPr>
          <w:lang w:val="en-US"/>
        </w:rPr>
        <w:t xml:space="preserve"> with</w:t>
      </w:r>
      <w:r w:rsidR="00CF231B">
        <w:rPr>
          <w:lang w:val="en-US"/>
        </w:rPr>
        <w:t xml:space="preserve"> top offending machines</w:t>
      </w:r>
    </w:p>
    <w:p w14:paraId="7D471AC6" w14:textId="3EF77D8F" w:rsidR="005C3DEE" w:rsidRDefault="00404EF7" w:rsidP="00F227D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Zone-wise violations</w:t>
      </w:r>
    </w:p>
    <w:p w14:paraId="6699C499" w14:textId="011B4106" w:rsidR="00CF231B" w:rsidRDefault="00A12118" w:rsidP="00F227D6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Snapshot of operators causing the violations</w:t>
      </w:r>
    </w:p>
    <w:p w14:paraId="74986B86" w14:textId="07062F56" w:rsidR="00404EF7" w:rsidRPr="00C70D1A" w:rsidRDefault="00C70D1A" w:rsidP="00C70D1A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Daily trend analysis</w:t>
      </w:r>
    </w:p>
    <w:p w14:paraId="5C6234BD" w14:textId="7F51DA4A" w:rsidR="004F5F40" w:rsidRDefault="00D57AD9" w:rsidP="00BE5D6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Integration</w:t>
      </w:r>
      <w:r w:rsidR="001C09D7">
        <w:rPr>
          <w:lang w:val="en-US"/>
        </w:rPr>
        <w:t xml:space="preserve"> of machine vision system</w:t>
      </w:r>
      <w:r>
        <w:rPr>
          <w:lang w:val="en-US"/>
        </w:rPr>
        <w:t xml:space="preserve"> with existing PLC </w:t>
      </w:r>
      <w:r w:rsidR="00E738EB">
        <w:rPr>
          <w:lang w:val="en-US"/>
        </w:rPr>
        <w:t xml:space="preserve">for </w:t>
      </w:r>
      <w:r w:rsidR="00716681">
        <w:rPr>
          <w:lang w:val="en-US"/>
        </w:rPr>
        <w:t xml:space="preserve">voice </w:t>
      </w:r>
      <w:r w:rsidR="00931AA8">
        <w:rPr>
          <w:lang w:val="en-US"/>
        </w:rPr>
        <w:t>alarm and machine stoppage</w:t>
      </w:r>
    </w:p>
    <w:p w14:paraId="46325FA5" w14:textId="77777777" w:rsidR="00A739D1" w:rsidRDefault="00A739D1" w:rsidP="00A739D1">
      <w:pPr>
        <w:rPr>
          <w:lang w:val="en-US"/>
        </w:rPr>
      </w:pPr>
    </w:p>
    <w:p w14:paraId="08E327EE" w14:textId="55D7EFBC" w:rsidR="004E6E9D" w:rsidRPr="00A739D1" w:rsidRDefault="004E6E9D" w:rsidP="00A739D1">
      <w:pPr>
        <w:rPr>
          <w:lang w:val="en-US"/>
        </w:rPr>
      </w:pPr>
    </w:p>
    <w:p w14:paraId="33083B88" w14:textId="77777777" w:rsidR="00E558E9" w:rsidRDefault="00E558E9">
      <w:pPr>
        <w:rPr>
          <w:lang w:val="en-US"/>
        </w:rPr>
      </w:pPr>
    </w:p>
    <w:p w14:paraId="3CE4AD2B" w14:textId="2AA4072D" w:rsidR="007404C5" w:rsidRPr="007404C5" w:rsidRDefault="007404C5">
      <w:pPr>
        <w:rPr>
          <w:b/>
          <w:bCs/>
          <w:lang w:val="en-US"/>
        </w:rPr>
      </w:pPr>
      <w:r w:rsidRPr="007404C5">
        <w:rPr>
          <w:b/>
          <w:bCs/>
          <w:lang w:val="en-US"/>
        </w:rPr>
        <w:lastRenderedPageBreak/>
        <w:t xml:space="preserve">Solution Architecture – </w:t>
      </w:r>
    </w:p>
    <w:p w14:paraId="67AAC3E0" w14:textId="77777777" w:rsidR="00D91373" w:rsidRDefault="00D91373">
      <w:pPr>
        <w:rPr>
          <w:lang w:val="en-US"/>
        </w:rPr>
      </w:pPr>
    </w:p>
    <w:p w14:paraId="5442799D" w14:textId="28A5D754" w:rsidR="00D91373" w:rsidRDefault="009C170C" w:rsidP="00D91373">
      <w:pPr>
        <w:jc w:val="center"/>
        <w:rPr>
          <w:lang w:val="en-US"/>
        </w:rPr>
      </w:pPr>
      <w:r w:rsidRPr="009C170C">
        <w:rPr>
          <w:noProof/>
          <w:lang w:eastAsia="en-IN"/>
        </w:rPr>
        <w:drawing>
          <wp:inline distT="0" distB="0" distL="0" distR="0" wp14:anchorId="7D4269A2" wp14:editId="758939B8">
            <wp:extent cx="4451350" cy="3243577"/>
            <wp:effectExtent l="0" t="0" r="6350" b="0"/>
            <wp:docPr id="56283703" name="Picture 1" descr="A diagram of a computer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3703" name="Picture 1" descr="A diagram of a computer syste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24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7B9">
        <w:rPr>
          <w:lang w:val="en-US"/>
        </w:rPr>
        <w:t xml:space="preserve"> </w:t>
      </w:r>
    </w:p>
    <w:p w14:paraId="411C2818" w14:textId="365EF269" w:rsidR="00B94A71" w:rsidRDefault="002B7CCF" w:rsidP="00D91373">
      <w:pPr>
        <w:jc w:val="center"/>
        <w:rPr>
          <w:lang w:val="en-US"/>
        </w:rPr>
      </w:pPr>
      <w:r>
        <w:rPr>
          <w:lang w:val="en-US"/>
        </w:rPr>
        <w:t>Solution Architecture</w:t>
      </w:r>
    </w:p>
    <w:p w14:paraId="222F4BAD" w14:textId="77777777" w:rsidR="00B94A71" w:rsidRDefault="00B94A71" w:rsidP="00D91373">
      <w:pPr>
        <w:jc w:val="center"/>
        <w:rPr>
          <w:lang w:val="en-US"/>
        </w:rPr>
      </w:pPr>
    </w:p>
    <w:p w14:paraId="15A56945" w14:textId="64F92E86" w:rsidR="002B138A" w:rsidRDefault="00617DDB" w:rsidP="00D91373">
      <w:pPr>
        <w:jc w:val="center"/>
        <w:rPr>
          <w:lang w:val="en-US"/>
        </w:rPr>
      </w:pPr>
      <w:r w:rsidRPr="00617DDB">
        <w:rPr>
          <w:noProof/>
          <w:lang w:eastAsia="en-IN"/>
        </w:rPr>
        <w:drawing>
          <wp:inline distT="0" distB="0" distL="0" distR="0" wp14:anchorId="467AAF3C" wp14:editId="798EC3DB">
            <wp:extent cx="5105400" cy="3459975"/>
            <wp:effectExtent l="0" t="0" r="0" b="7620"/>
            <wp:docPr id="1857168649" name="Picture 1" descr="A person standing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68649" name="Picture 1" descr="A person standing in a factor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4099" cy="34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02C1" w14:textId="77777777" w:rsidR="00B61027" w:rsidRDefault="00B61027" w:rsidP="00B61027">
      <w:pPr>
        <w:jc w:val="center"/>
        <w:rPr>
          <w:lang w:val="en-US"/>
        </w:rPr>
      </w:pPr>
      <w:r>
        <w:rPr>
          <w:lang w:val="en-US"/>
        </w:rPr>
        <w:t>Creation of different zones based on the risk of inhaling enzymatic powder</w:t>
      </w:r>
    </w:p>
    <w:p w14:paraId="2953E97E" w14:textId="77777777" w:rsidR="00A422B7" w:rsidRDefault="00A422B7" w:rsidP="00A422B7">
      <w:pPr>
        <w:rPr>
          <w:lang w:val="en-US"/>
        </w:rPr>
      </w:pPr>
      <w:r>
        <w:rPr>
          <w:lang w:val="en-US"/>
        </w:rPr>
        <w:t>Analytics Dashboard</w:t>
      </w:r>
    </w:p>
    <w:p w14:paraId="3AECCBD1" w14:textId="77777777" w:rsidR="00A422B7" w:rsidRDefault="00A422B7" w:rsidP="00B61027">
      <w:pPr>
        <w:jc w:val="center"/>
        <w:rPr>
          <w:lang w:val="en-US"/>
        </w:rPr>
      </w:pPr>
    </w:p>
    <w:p w14:paraId="5851C9EF" w14:textId="570FA111" w:rsidR="002B7CCF" w:rsidRDefault="00A422B7" w:rsidP="00A422B7">
      <w:pPr>
        <w:ind w:left="284"/>
        <w:rPr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0257A880" wp14:editId="6E7F00BE">
                <wp:extent cx="304800" cy="304800"/>
                <wp:effectExtent l="0" t="0" r="0" b="0"/>
                <wp:docPr id="742391299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2FE54B0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713F5FC1" wp14:editId="5D0462ED">
                <wp:extent cx="304800" cy="304800"/>
                <wp:effectExtent l="0" t="0" r="0" b="0"/>
                <wp:docPr id="549885499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3C814228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3FCC9B4B" wp14:editId="05CD9932">
                <wp:extent cx="304800" cy="304800"/>
                <wp:effectExtent l="0" t="0" r="0" b="0"/>
                <wp:docPr id="476611305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3463133A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422B7">
        <w:rPr>
          <w:noProof/>
          <w:lang w:eastAsia="en-IN"/>
        </w:rPr>
        <w:drawing>
          <wp:inline distT="0" distB="0" distL="0" distR="0" wp14:anchorId="6BB63324" wp14:editId="7B77578F">
            <wp:extent cx="4622800" cy="6147569"/>
            <wp:effectExtent l="0" t="0" r="6350" b="5715"/>
            <wp:docPr id="819699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998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437" cy="62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F137" w14:textId="77777777" w:rsidR="00040FAF" w:rsidRDefault="00040FAF" w:rsidP="00B61027">
      <w:pPr>
        <w:jc w:val="center"/>
        <w:rPr>
          <w:lang w:val="en-US"/>
        </w:rPr>
      </w:pPr>
    </w:p>
    <w:p w14:paraId="52227B9E" w14:textId="0E549EEE" w:rsidR="00040FAF" w:rsidRDefault="000B25DF" w:rsidP="00B61027">
      <w:pPr>
        <w:jc w:val="center"/>
        <w:rPr>
          <w:lang w:val="en-US"/>
        </w:rPr>
      </w:pPr>
      <w:bookmarkStart w:id="0" w:name="_GoBack"/>
      <w:r w:rsidRPr="000B25DF">
        <w:rPr>
          <w:noProof/>
          <w:lang w:eastAsia="en-IN"/>
        </w:rPr>
        <w:lastRenderedPageBreak/>
        <w:drawing>
          <wp:inline distT="0" distB="0" distL="0" distR="0" wp14:anchorId="5F61C369" wp14:editId="1916C5DA">
            <wp:extent cx="5731510" cy="3289300"/>
            <wp:effectExtent l="0" t="0" r="2540" b="6350"/>
            <wp:docPr id="1864629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295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2A5B610" w14:textId="7562A701" w:rsidR="002B138A" w:rsidRDefault="000B25DF" w:rsidP="00D91373">
      <w:pPr>
        <w:jc w:val="center"/>
        <w:rPr>
          <w:lang w:val="en-US"/>
        </w:rPr>
      </w:pPr>
      <w:r>
        <w:rPr>
          <w:lang w:val="en-US"/>
        </w:rPr>
        <w:t xml:space="preserve">Real-time streams </w:t>
      </w:r>
      <w:r w:rsidR="00926E73">
        <w:rPr>
          <w:lang w:val="en-US"/>
        </w:rPr>
        <w:t>of all cameras</w:t>
      </w:r>
    </w:p>
    <w:p w14:paraId="7753E733" w14:textId="77777777" w:rsidR="00926E73" w:rsidRDefault="00926E73" w:rsidP="00D91373">
      <w:pPr>
        <w:jc w:val="center"/>
        <w:rPr>
          <w:lang w:val="en-US"/>
        </w:rPr>
      </w:pPr>
    </w:p>
    <w:p w14:paraId="7E8E1D8A" w14:textId="656D2BDA" w:rsidR="00926E73" w:rsidRDefault="00926E73" w:rsidP="00D91373">
      <w:pPr>
        <w:jc w:val="center"/>
        <w:rPr>
          <w:lang w:val="en-US"/>
        </w:rPr>
      </w:pPr>
    </w:p>
    <w:p w14:paraId="2D91196B" w14:textId="77777777" w:rsidR="00B94A71" w:rsidRDefault="00B94A71" w:rsidP="00B94A71">
      <w:pPr>
        <w:rPr>
          <w:lang w:val="en-US"/>
        </w:rPr>
      </w:pPr>
      <w:r w:rsidRPr="00E558E9">
        <w:rPr>
          <w:b/>
          <w:bCs/>
          <w:lang w:val="en-US"/>
        </w:rPr>
        <w:t xml:space="preserve">Benefit </w:t>
      </w:r>
      <w:r>
        <w:rPr>
          <w:lang w:val="en-US"/>
        </w:rPr>
        <w:t xml:space="preserve">– </w:t>
      </w:r>
    </w:p>
    <w:p w14:paraId="41980C76" w14:textId="79EC0824" w:rsidR="002F19A4" w:rsidRPr="00013E73" w:rsidRDefault="002F19A4" w:rsidP="00013E73">
      <w:pPr>
        <w:pStyle w:val="ListParagraph"/>
        <w:numPr>
          <w:ilvl w:val="0"/>
          <w:numId w:val="2"/>
        </w:numPr>
        <w:rPr>
          <w:lang w:val="en-US"/>
        </w:rPr>
      </w:pPr>
      <w:r w:rsidRPr="00013E73">
        <w:rPr>
          <w:b/>
          <w:bCs/>
          <w:lang w:val="en-US"/>
        </w:rPr>
        <w:t>98% accuracy</w:t>
      </w:r>
      <w:r w:rsidR="00013E73" w:rsidRPr="00013E73">
        <w:rPr>
          <w:b/>
          <w:bCs/>
          <w:lang w:val="en-US"/>
        </w:rPr>
        <w:t>-</w:t>
      </w:r>
      <w:r w:rsidR="00013E73">
        <w:rPr>
          <w:lang w:val="en-US"/>
        </w:rPr>
        <w:t xml:space="preserve"> Reliable detection of mask.</w:t>
      </w:r>
    </w:p>
    <w:p w14:paraId="041C99DB" w14:textId="120DB964" w:rsidR="00A422B7" w:rsidRDefault="00013E73" w:rsidP="00013E73">
      <w:pPr>
        <w:pStyle w:val="ListParagraph"/>
        <w:numPr>
          <w:ilvl w:val="0"/>
          <w:numId w:val="2"/>
        </w:numPr>
      </w:pPr>
      <w:r w:rsidRPr="00013E73">
        <w:rPr>
          <w:b/>
          <w:bCs/>
          <w:lang w:val="en-US"/>
        </w:rPr>
        <w:t>Health Protection</w:t>
      </w:r>
      <w:r>
        <w:rPr>
          <w:lang w:val="en-US"/>
        </w:rPr>
        <w:t>-</w:t>
      </w:r>
      <w:r w:rsidRPr="00013E73">
        <w:rPr>
          <w:rFonts w:ascii="Segoe UI" w:eastAsia="Times New Roman" w:hAnsi="Segoe UI" w:cs="Segoe UI"/>
          <w:kern w:val="0"/>
          <w:sz w:val="21"/>
          <w:szCs w:val="21"/>
          <w:lang w:eastAsia="en-IN"/>
          <w14:ligatures w14:val="none"/>
        </w:rPr>
        <w:t xml:space="preserve"> </w:t>
      </w:r>
      <w:r w:rsidRPr="00013E73">
        <w:t>Prevents inhalation of hazardous powder dust.</w:t>
      </w:r>
    </w:p>
    <w:p w14:paraId="68CB5F42" w14:textId="0388D835" w:rsidR="00013E73" w:rsidRDefault="00013E73" w:rsidP="00013E73">
      <w:pPr>
        <w:pStyle w:val="ListParagraph"/>
        <w:numPr>
          <w:ilvl w:val="0"/>
          <w:numId w:val="2"/>
        </w:numPr>
      </w:pPr>
      <w:r w:rsidRPr="00013E73">
        <w:rPr>
          <w:b/>
          <w:bCs/>
        </w:rPr>
        <w:t>Real-Time Alerts</w:t>
      </w:r>
      <w:r w:rsidRPr="00013E73">
        <w:t xml:space="preserve"> – Immediate action on non-compliance.</w:t>
      </w:r>
    </w:p>
    <w:p w14:paraId="2560C93A" w14:textId="77777777" w:rsidR="00BE784E" w:rsidRPr="00BE784E" w:rsidRDefault="00BE784E" w:rsidP="00BE784E">
      <w:pPr>
        <w:pStyle w:val="ListParagraph"/>
        <w:numPr>
          <w:ilvl w:val="0"/>
          <w:numId w:val="2"/>
        </w:numPr>
      </w:pPr>
      <w:r w:rsidRPr="00BE784E">
        <w:rPr>
          <w:b/>
          <w:bCs/>
        </w:rPr>
        <w:t>Analytical Dashboard</w:t>
      </w:r>
      <w:r w:rsidRPr="00BE784E">
        <w:t xml:space="preserve"> – Enables EHS teams to: </w:t>
      </w:r>
    </w:p>
    <w:p w14:paraId="09176BCF" w14:textId="77777777" w:rsidR="00BE784E" w:rsidRPr="00BE784E" w:rsidRDefault="00BE784E" w:rsidP="00BE784E">
      <w:pPr>
        <w:pStyle w:val="ListParagraph"/>
      </w:pPr>
      <w:r w:rsidRPr="00BE784E">
        <w:t>Track compliance trends.</w:t>
      </w:r>
    </w:p>
    <w:p w14:paraId="00175B98" w14:textId="77777777" w:rsidR="00BE784E" w:rsidRPr="00BE784E" w:rsidRDefault="00BE784E" w:rsidP="00BE784E">
      <w:pPr>
        <w:pStyle w:val="ListParagraph"/>
      </w:pPr>
      <w:r w:rsidRPr="00BE784E">
        <w:t>Fix accountability.</w:t>
      </w:r>
    </w:p>
    <w:p w14:paraId="449F7992" w14:textId="37959239" w:rsidR="00BE784E" w:rsidRPr="00BE784E" w:rsidRDefault="00BE784E" w:rsidP="00BE784E">
      <w:pPr>
        <w:pStyle w:val="ListParagraph"/>
      </w:pPr>
      <w:r w:rsidRPr="00BE784E">
        <w:t>Implement corrective measures and evolve policies.</w:t>
      </w:r>
    </w:p>
    <w:p w14:paraId="6AA741B8" w14:textId="77777777" w:rsidR="00B94A71" w:rsidRPr="008679E1" w:rsidRDefault="00B94A71" w:rsidP="00B94A71">
      <w:pPr>
        <w:rPr>
          <w:lang w:val="en-US"/>
        </w:rPr>
      </w:pPr>
    </w:p>
    <w:p w14:paraId="04733B30" w14:textId="77777777" w:rsidR="00E07064" w:rsidRPr="008679E1" w:rsidRDefault="00E07064">
      <w:pPr>
        <w:rPr>
          <w:lang w:val="en-US"/>
        </w:rPr>
      </w:pPr>
    </w:p>
    <w:sectPr w:rsidR="00E07064" w:rsidRPr="008679E1" w:rsidSect="00A422B7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C053D"/>
    <w:multiLevelType w:val="hybridMultilevel"/>
    <w:tmpl w:val="ECC4CE0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74974"/>
    <w:multiLevelType w:val="multilevel"/>
    <w:tmpl w:val="6F7C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455D1A"/>
    <w:multiLevelType w:val="multilevel"/>
    <w:tmpl w:val="0DB4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046539"/>
    <w:multiLevelType w:val="multilevel"/>
    <w:tmpl w:val="FE884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977F7"/>
    <w:multiLevelType w:val="hybridMultilevel"/>
    <w:tmpl w:val="2F86B2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3D"/>
    <w:rsid w:val="00013E73"/>
    <w:rsid w:val="00040FAF"/>
    <w:rsid w:val="00064221"/>
    <w:rsid w:val="00064B6A"/>
    <w:rsid w:val="000B25DF"/>
    <w:rsid w:val="000F0C75"/>
    <w:rsid w:val="00113F76"/>
    <w:rsid w:val="00157E7F"/>
    <w:rsid w:val="00161047"/>
    <w:rsid w:val="0016675C"/>
    <w:rsid w:val="001678DE"/>
    <w:rsid w:val="001B07E0"/>
    <w:rsid w:val="001B691A"/>
    <w:rsid w:val="001C09D7"/>
    <w:rsid w:val="001C2985"/>
    <w:rsid w:val="001E6C7D"/>
    <w:rsid w:val="002206F8"/>
    <w:rsid w:val="002255C7"/>
    <w:rsid w:val="00233B75"/>
    <w:rsid w:val="002854EF"/>
    <w:rsid w:val="002B138A"/>
    <w:rsid w:val="002B7CCF"/>
    <w:rsid w:val="002E7FFD"/>
    <w:rsid w:val="002F19A4"/>
    <w:rsid w:val="00305C67"/>
    <w:rsid w:val="00366EA7"/>
    <w:rsid w:val="00376E6B"/>
    <w:rsid w:val="00380BA5"/>
    <w:rsid w:val="003D4563"/>
    <w:rsid w:val="00403E19"/>
    <w:rsid w:val="00404EF7"/>
    <w:rsid w:val="004529F4"/>
    <w:rsid w:val="0045756D"/>
    <w:rsid w:val="0046001D"/>
    <w:rsid w:val="004713FD"/>
    <w:rsid w:val="004E6E9D"/>
    <w:rsid w:val="004F429C"/>
    <w:rsid w:val="004F4F6F"/>
    <w:rsid w:val="004F5F40"/>
    <w:rsid w:val="00522600"/>
    <w:rsid w:val="00541825"/>
    <w:rsid w:val="00551831"/>
    <w:rsid w:val="00561837"/>
    <w:rsid w:val="00565BD0"/>
    <w:rsid w:val="005726A0"/>
    <w:rsid w:val="00582DA3"/>
    <w:rsid w:val="005B0485"/>
    <w:rsid w:val="005C3DEE"/>
    <w:rsid w:val="005E2854"/>
    <w:rsid w:val="005F39E4"/>
    <w:rsid w:val="00606680"/>
    <w:rsid w:val="00617DDB"/>
    <w:rsid w:val="00647E00"/>
    <w:rsid w:val="0066588F"/>
    <w:rsid w:val="006B58C6"/>
    <w:rsid w:val="006B70FD"/>
    <w:rsid w:val="00713C3E"/>
    <w:rsid w:val="00716681"/>
    <w:rsid w:val="00736B01"/>
    <w:rsid w:val="007404C5"/>
    <w:rsid w:val="007517B9"/>
    <w:rsid w:val="00771C8E"/>
    <w:rsid w:val="0081679A"/>
    <w:rsid w:val="00832CF1"/>
    <w:rsid w:val="00850F8F"/>
    <w:rsid w:val="008679E1"/>
    <w:rsid w:val="00904678"/>
    <w:rsid w:val="00926E73"/>
    <w:rsid w:val="00931AA8"/>
    <w:rsid w:val="0099021D"/>
    <w:rsid w:val="009C0A67"/>
    <w:rsid w:val="009C170C"/>
    <w:rsid w:val="009D521F"/>
    <w:rsid w:val="00A12118"/>
    <w:rsid w:val="00A373EC"/>
    <w:rsid w:val="00A416B3"/>
    <w:rsid w:val="00A422B7"/>
    <w:rsid w:val="00A55F03"/>
    <w:rsid w:val="00A72BB8"/>
    <w:rsid w:val="00A739D1"/>
    <w:rsid w:val="00AB4B8F"/>
    <w:rsid w:val="00AC6EAA"/>
    <w:rsid w:val="00B13793"/>
    <w:rsid w:val="00B416A8"/>
    <w:rsid w:val="00B5259C"/>
    <w:rsid w:val="00B56E68"/>
    <w:rsid w:val="00B61027"/>
    <w:rsid w:val="00B72516"/>
    <w:rsid w:val="00B84616"/>
    <w:rsid w:val="00B94A71"/>
    <w:rsid w:val="00BC3838"/>
    <w:rsid w:val="00BD32E9"/>
    <w:rsid w:val="00BD3F3D"/>
    <w:rsid w:val="00BE55BC"/>
    <w:rsid w:val="00BE5D65"/>
    <w:rsid w:val="00BE784E"/>
    <w:rsid w:val="00C169DA"/>
    <w:rsid w:val="00C46A5D"/>
    <w:rsid w:val="00C651BA"/>
    <w:rsid w:val="00C70D1A"/>
    <w:rsid w:val="00C75E8C"/>
    <w:rsid w:val="00C846BF"/>
    <w:rsid w:val="00C947E2"/>
    <w:rsid w:val="00CA26B8"/>
    <w:rsid w:val="00CC09DF"/>
    <w:rsid w:val="00CE1485"/>
    <w:rsid w:val="00CF231B"/>
    <w:rsid w:val="00D279E8"/>
    <w:rsid w:val="00D30D72"/>
    <w:rsid w:val="00D472AF"/>
    <w:rsid w:val="00D57AD9"/>
    <w:rsid w:val="00D6219E"/>
    <w:rsid w:val="00D825E4"/>
    <w:rsid w:val="00D91373"/>
    <w:rsid w:val="00DB3608"/>
    <w:rsid w:val="00DC3624"/>
    <w:rsid w:val="00DF3512"/>
    <w:rsid w:val="00E07064"/>
    <w:rsid w:val="00E558E9"/>
    <w:rsid w:val="00E738EB"/>
    <w:rsid w:val="00E865A6"/>
    <w:rsid w:val="00EB3A0D"/>
    <w:rsid w:val="00ED4CEC"/>
    <w:rsid w:val="00F227D6"/>
    <w:rsid w:val="00F4542F"/>
    <w:rsid w:val="00F5607C"/>
    <w:rsid w:val="00F83A2E"/>
    <w:rsid w:val="00F94638"/>
    <w:rsid w:val="00FB6818"/>
    <w:rsid w:val="00FD0D73"/>
    <w:rsid w:val="00FE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F1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3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3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3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3F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3F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F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F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F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F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3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3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3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3F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3F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3F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F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3F3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013E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3F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F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F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3F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3F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F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F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F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F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F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F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F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3F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3F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F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F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F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F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3F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3F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F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F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3F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3F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3F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3F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F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F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3F3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013E7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8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6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79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Aakash Singh</dc:creator>
  <cp:lastModifiedBy>DELL</cp:lastModifiedBy>
  <cp:revision>2</cp:revision>
  <dcterms:created xsi:type="dcterms:W3CDTF">2026-02-04T16:22:00Z</dcterms:created>
  <dcterms:modified xsi:type="dcterms:W3CDTF">2026-02-04T16:22:00Z</dcterms:modified>
</cp:coreProperties>
</file>